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9A" w:rsidRPr="004A5D9A" w:rsidRDefault="004A5D9A" w:rsidP="004A5D9A">
      <w:pPr>
        <w:pStyle w:val="a5"/>
        <w:shd w:val="clear" w:color="auto" w:fill="FFFFFF"/>
        <w:spacing w:before="0" w:beforeAutospacing="0" w:after="0" w:afterAutospacing="0" w:line="450" w:lineRule="atLeast"/>
        <w:jc w:val="center"/>
        <w:rPr>
          <w:color w:val="333333"/>
          <w:sz w:val="44"/>
          <w:szCs w:val="44"/>
        </w:rPr>
      </w:pPr>
      <w:r w:rsidRPr="004A5D9A">
        <w:rPr>
          <w:rStyle w:val="a6"/>
          <w:rFonts w:hint="eastAsia"/>
          <w:color w:val="000080"/>
          <w:sz w:val="44"/>
          <w:szCs w:val="44"/>
          <w:bdr w:val="none" w:sz="0" w:space="0" w:color="auto" w:frame="1"/>
        </w:rPr>
        <w:t>在纪念辛亥革命110周年大会上的讲话</w:t>
      </w:r>
    </w:p>
    <w:p w:rsidR="004A5D9A" w:rsidRPr="004A5D9A" w:rsidRDefault="004A5D9A" w:rsidP="004A5D9A">
      <w:pPr>
        <w:pStyle w:val="a5"/>
        <w:shd w:val="clear" w:color="auto" w:fill="FFFFFF"/>
        <w:spacing w:before="0" w:beforeAutospacing="0" w:after="0" w:afterAutospacing="0" w:line="450" w:lineRule="atLeast"/>
        <w:jc w:val="center"/>
        <w:rPr>
          <w:rFonts w:hint="eastAsia"/>
          <w:color w:val="333333"/>
          <w:sz w:val="44"/>
          <w:szCs w:val="44"/>
        </w:rPr>
      </w:pPr>
      <w:r w:rsidRPr="004A5D9A">
        <w:rPr>
          <w:rFonts w:hint="eastAsia"/>
          <w:color w:val="000080"/>
          <w:sz w:val="44"/>
          <w:szCs w:val="44"/>
          <w:bdr w:val="none" w:sz="0" w:space="0" w:color="auto" w:frame="1"/>
        </w:rPr>
        <w:t>（2021年10月9日）</w:t>
      </w:r>
    </w:p>
    <w:p w:rsidR="004A5D9A" w:rsidRPr="004A5D9A" w:rsidRDefault="004A5D9A" w:rsidP="004A5D9A">
      <w:pPr>
        <w:pStyle w:val="a5"/>
        <w:shd w:val="clear" w:color="auto" w:fill="FFFFFF"/>
        <w:spacing w:before="0" w:beforeAutospacing="0" w:after="0" w:afterAutospacing="0" w:line="450" w:lineRule="atLeast"/>
        <w:jc w:val="center"/>
        <w:rPr>
          <w:rFonts w:hint="eastAsia"/>
          <w:color w:val="333333"/>
          <w:sz w:val="44"/>
          <w:szCs w:val="44"/>
        </w:rPr>
      </w:pPr>
      <w:r w:rsidRPr="004A5D9A">
        <w:rPr>
          <w:rFonts w:hint="eastAsia"/>
          <w:color w:val="000080"/>
          <w:sz w:val="44"/>
          <w:szCs w:val="44"/>
          <w:bdr w:val="none" w:sz="0" w:space="0" w:color="auto" w:frame="1"/>
        </w:rPr>
        <w:t>习近平</w:t>
      </w:r>
    </w:p>
    <w:p w:rsidR="004A5D9A" w:rsidRPr="004A5D9A" w:rsidRDefault="004A5D9A" w:rsidP="004A5D9A">
      <w:pPr>
        <w:pStyle w:val="a5"/>
        <w:shd w:val="clear" w:color="auto" w:fill="FFFFFF"/>
        <w:spacing w:before="0" w:beforeAutospacing="0" w:after="0" w:afterAutospacing="0" w:line="450" w:lineRule="atLeast"/>
        <w:jc w:val="both"/>
        <w:rPr>
          <w:rFonts w:hint="eastAsia"/>
          <w:color w:val="333333"/>
          <w:sz w:val="28"/>
          <w:szCs w:val="28"/>
        </w:rPr>
      </w:pPr>
      <w:r w:rsidRPr="004A5D9A">
        <w:rPr>
          <w:rFonts w:hint="eastAsia"/>
          <w:color w:val="333333"/>
          <w:sz w:val="28"/>
          <w:szCs w:val="28"/>
        </w:rPr>
        <w:t>同志们，朋友们：</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海内外全体中华儿女为实现中华民族伟大复兴而共同奋斗。</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同志们、朋友们！</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辛亥革命的发生，有着深刻的社会历史背景，是近代以来中国社会矛盾激化和中国人民顽强斗争的必然结果。中华民族是世界上古老而伟大的民族，有着5000多年源远流长的文明历史，为人类文明进步作出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从那时起，实现中华民族伟大复兴就成为中华民族最伟大的梦想。</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孙中山先生是伟大的民族英雄、伟大的爱国主义者、中国民主革命的伟大先驱。孙中山先生大声疾呼“亟拯斯民于水火，切扶大厦之将倾”，高扬反对封建专制统治的斗争旗帜，提出民族、民权、</w:t>
      </w:r>
      <w:r w:rsidRPr="004A5D9A">
        <w:rPr>
          <w:rFonts w:hint="eastAsia"/>
          <w:color w:val="333333"/>
          <w:sz w:val="28"/>
          <w:szCs w:val="28"/>
        </w:rPr>
        <w:lastRenderedPageBreak/>
        <w:t>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孙中山先生和辛亥革命先驱为中华民族建立的历史功绩彪炳千秋！在辛亥革命中英勇奋斗和壮烈牺牲的志士们名垂青史！辛亥革命永远是中华民族伟大复兴征程上一座巍然屹立的里程碑！</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同志们、朋友们！</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孙中山先生逝世后，中国共产党人继承他的遗愿，同一切忠于他的事业的人们继续奋斗，不断实现和发展了孙中山先生和辛亥革</w:t>
      </w:r>
      <w:r w:rsidRPr="004A5D9A">
        <w:rPr>
          <w:rFonts w:hint="eastAsia"/>
          <w:color w:val="333333"/>
          <w:sz w:val="28"/>
          <w:szCs w:val="28"/>
        </w:rPr>
        <w:lastRenderedPageBreak/>
        <w:t>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新中国成立后，中国共产党团结带领中国人民，自力更生、发愤图强，创造了社会主义革命和建设的伟大成就；解放思想、锐意进取，创造了改革开放和社会主义现代化建设的伟大成就；自信自强、守正创新，统揽伟大斗争、伟大工程、伟大事业、伟大梦想，创造了新时代坚持和发展中国特色社会主义的伟大成就。</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同志们、朋友们！</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辛亥革命110年来的历史启示我们，实现中华民族伟大复兴，必须有领导中国人民前进的坚强力量，这个坚强力量就是中国共产党。中国共产党领导是历史的选择、人民的选择，是党和国家的根本所在、命脉所在，是全国各族人民的利益所系、命运所系。没有中国共产党，就没有新中国，就没有中华民族伟大复兴。</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新的征程上，我们必须坚持和加强党的全面领导，充分发挥党总揽全局、协调各方的领导核心作用，提高党科学执政、民主执政、依法执政水平。要弘扬伟大建党精神，推进党的建设新的伟大工程，</w:t>
      </w:r>
      <w:r w:rsidRPr="004A5D9A">
        <w:rPr>
          <w:rFonts w:hint="eastAsia"/>
          <w:color w:val="333333"/>
          <w:sz w:val="28"/>
          <w:szCs w:val="28"/>
        </w:rPr>
        <w:lastRenderedPageBreak/>
        <w:t>增强自我净化、自我完善、自我革新、自我提高能力，确保中国共产党始终成为中国人民和中华民族最可靠的主心骨。</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新的征程上，我们必须坚持和发展中国特色社会主义不动摇，继续推进马克思主义中国化时代化，坚定志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辛亥革命110年来的历史启示我们，实现中华民族伟大复兴，必须依靠中国人民自己的英勇奋斗。历史发展从来不是风平浪静的，而是充满曲折和艰辛的。正如毛泽东同志所说的：“我们的先人以不屈不挠的斗争反对内外压迫者，从来没有停止过”，“中国人民的不屈不挠的努力必将稳步地达到自己的目的”。</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lastRenderedPageBreak/>
        <w:t>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襄民族复兴伟业的生动局面。</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作出新的更大贡献。</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同志们、朋友们！</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中华民族具有反对分裂、维护统一的光荣传统。“台独”分裂是祖国统一的最大障碍，是民族复兴的严重隐患。凡是数典忘祖、背叛祖国、分裂国家的人，从来没有好下场，必将遭到人民的唾弃</w:t>
      </w:r>
      <w:r w:rsidRPr="004A5D9A">
        <w:rPr>
          <w:rFonts w:hint="eastAsia"/>
          <w:color w:val="333333"/>
          <w:sz w:val="28"/>
          <w:szCs w:val="28"/>
        </w:rPr>
        <w:lastRenderedPageBreak/>
        <w:t>和历史的审判！台湾问题纯属中国内政，不容任何外来干涉。任何人都不要低估中国人民捍卫国家主权和领土完整的坚强决心、坚定意志、强大能力！祖国完全统一的历史任务一定要实现，也一定能够实现！</w:t>
      </w:r>
    </w:p>
    <w:p w:rsidR="004A5D9A" w:rsidRPr="004A5D9A" w:rsidRDefault="004A5D9A" w:rsidP="004A5D9A">
      <w:pPr>
        <w:pStyle w:val="a5"/>
        <w:shd w:val="clear" w:color="auto" w:fill="FFFFFF"/>
        <w:spacing w:before="0" w:beforeAutospacing="0" w:after="0" w:afterAutospacing="0" w:line="450" w:lineRule="atLeast"/>
        <w:ind w:firstLine="480"/>
        <w:jc w:val="both"/>
        <w:rPr>
          <w:rFonts w:hint="eastAsia"/>
          <w:color w:val="333333"/>
          <w:sz w:val="28"/>
          <w:szCs w:val="28"/>
        </w:rPr>
      </w:pPr>
      <w:r w:rsidRPr="004A5D9A">
        <w:rPr>
          <w:rFonts w:hint="eastAsia"/>
          <w:color w:val="333333"/>
          <w:sz w:val="28"/>
          <w:szCs w:val="28"/>
        </w:rPr>
        <w:t>同志们、朋友们！</w:t>
      </w:r>
    </w:p>
    <w:p w:rsidR="004A5D9A" w:rsidRPr="004A5D9A" w:rsidRDefault="004A5D9A" w:rsidP="00AA5859">
      <w:pPr>
        <w:pStyle w:val="a5"/>
        <w:shd w:val="clear" w:color="auto" w:fill="FFFFFF"/>
        <w:spacing w:before="0" w:beforeAutospacing="0" w:after="0" w:afterAutospacing="0" w:line="450" w:lineRule="atLeast"/>
        <w:ind w:firstLineChars="200" w:firstLine="560"/>
        <w:jc w:val="both"/>
        <w:rPr>
          <w:rFonts w:hint="eastAsia"/>
          <w:color w:val="333333"/>
          <w:sz w:val="28"/>
          <w:szCs w:val="28"/>
        </w:rPr>
      </w:pPr>
      <w:r w:rsidRPr="004A5D9A">
        <w:rPr>
          <w:rFonts w:hint="eastAsia"/>
          <w:color w:val="333333"/>
          <w:sz w:val="28"/>
          <w:szCs w:val="28"/>
        </w:rPr>
        <w:t>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0E" w:rsidRDefault="00087F0E" w:rsidP="004A5D9A">
      <w:pPr>
        <w:spacing w:after="0"/>
      </w:pPr>
      <w:r>
        <w:separator/>
      </w:r>
    </w:p>
  </w:endnote>
  <w:endnote w:type="continuationSeparator" w:id="0">
    <w:p w:rsidR="00087F0E" w:rsidRDefault="00087F0E" w:rsidP="004A5D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0E" w:rsidRDefault="00087F0E" w:rsidP="004A5D9A">
      <w:pPr>
        <w:spacing w:after="0"/>
      </w:pPr>
      <w:r>
        <w:separator/>
      </w:r>
    </w:p>
  </w:footnote>
  <w:footnote w:type="continuationSeparator" w:id="0">
    <w:p w:rsidR="00087F0E" w:rsidRDefault="00087F0E" w:rsidP="004A5D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87F0E"/>
    <w:rsid w:val="00323B43"/>
    <w:rsid w:val="003C0E0B"/>
    <w:rsid w:val="003D37D8"/>
    <w:rsid w:val="00426133"/>
    <w:rsid w:val="004358AB"/>
    <w:rsid w:val="004A5D9A"/>
    <w:rsid w:val="008B7726"/>
    <w:rsid w:val="00AA585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D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A5D9A"/>
    <w:rPr>
      <w:rFonts w:ascii="Tahoma" w:hAnsi="Tahoma"/>
      <w:sz w:val="18"/>
      <w:szCs w:val="18"/>
    </w:rPr>
  </w:style>
  <w:style w:type="paragraph" w:styleId="a4">
    <w:name w:val="footer"/>
    <w:basedOn w:val="a"/>
    <w:link w:val="Char0"/>
    <w:uiPriority w:val="99"/>
    <w:semiHidden/>
    <w:unhideWhenUsed/>
    <w:rsid w:val="004A5D9A"/>
    <w:pPr>
      <w:tabs>
        <w:tab w:val="center" w:pos="4153"/>
        <w:tab w:val="right" w:pos="8306"/>
      </w:tabs>
    </w:pPr>
    <w:rPr>
      <w:sz w:val="18"/>
      <w:szCs w:val="18"/>
    </w:rPr>
  </w:style>
  <w:style w:type="character" w:customStyle="1" w:styleId="Char0">
    <w:name w:val="页脚 Char"/>
    <w:basedOn w:val="a0"/>
    <w:link w:val="a4"/>
    <w:uiPriority w:val="99"/>
    <w:semiHidden/>
    <w:rsid w:val="004A5D9A"/>
    <w:rPr>
      <w:rFonts w:ascii="Tahoma" w:hAnsi="Tahoma"/>
      <w:sz w:val="18"/>
      <w:szCs w:val="18"/>
    </w:rPr>
  </w:style>
  <w:style w:type="paragraph" w:styleId="a5">
    <w:name w:val="Normal (Web)"/>
    <w:basedOn w:val="a"/>
    <w:uiPriority w:val="99"/>
    <w:semiHidden/>
    <w:unhideWhenUsed/>
    <w:rsid w:val="004A5D9A"/>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4A5D9A"/>
    <w:rPr>
      <w:b/>
      <w:bCs/>
    </w:rPr>
  </w:style>
</w:styles>
</file>

<file path=word/webSettings.xml><?xml version="1.0" encoding="utf-8"?>
<w:webSettings xmlns:r="http://schemas.openxmlformats.org/officeDocument/2006/relationships" xmlns:w="http://schemas.openxmlformats.org/wordprocessingml/2006/main">
  <w:divs>
    <w:div w:id="253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2</cp:revision>
  <cp:lastPrinted>2021-10-11T02:44:00Z</cp:lastPrinted>
  <dcterms:created xsi:type="dcterms:W3CDTF">2008-09-11T17:20:00Z</dcterms:created>
  <dcterms:modified xsi:type="dcterms:W3CDTF">2021-10-11T02:56:00Z</dcterms:modified>
</cp:coreProperties>
</file>